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AB" w:rsidRPr="00801E12" w:rsidRDefault="00E020AB" w:rsidP="00E020AB">
      <w:pPr>
        <w:jc w:val="center"/>
        <w:rPr>
          <w:b/>
          <w:szCs w:val="28"/>
        </w:rPr>
      </w:pPr>
      <w:r w:rsidRPr="00801E12">
        <w:rPr>
          <w:b/>
          <w:szCs w:val="28"/>
        </w:rPr>
        <w:t>P</w:t>
      </w:r>
      <w:r w:rsidR="00276824">
        <w:rPr>
          <w:b/>
          <w:szCs w:val="28"/>
        </w:rPr>
        <w:t>LANO DE TRABALHO -</w:t>
      </w:r>
      <w:r w:rsidRPr="00801E12">
        <w:rPr>
          <w:b/>
          <w:szCs w:val="28"/>
        </w:rPr>
        <w:t xml:space="preserve"> ESTÁGIO SUPERVISIONADO</w:t>
      </w:r>
    </w:p>
    <w:p w:rsidR="00E020AB" w:rsidRPr="00801E12" w:rsidRDefault="00E020AB" w:rsidP="00E020AB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E020AB" w:rsidRPr="00801E12" w:rsidTr="00801E12">
        <w:tc>
          <w:tcPr>
            <w:tcW w:w="10343" w:type="dxa"/>
            <w:shd w:val="clear" w:color="auto" w:fill="E6E6E6"/>
          </w:tcPr>
          <w:p w:rsidR="00E020AB" w:rsidRPr="00801E12" w:rsidRDefault="00E020AB" w:rsidP="00E020AB">
            <w:pPr>
              <w:pStyle w:val="Ttulo3"/>
              <w:jc w:val="center"/>
              <w:rPr>
                <w:rFonts w:ascii="Times New Roman" w:hAnsi="Times New Roman" w:cs="Times New Roman"/>
                <w:b/>
              </w:rPr>
            </w:pPr>
            <w:r w:rsidRPr="00801E1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DADOS DO PROJETO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4E527C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695EF0">
              <w:rPr>
                <w:sz w:val="22"/>
                <w:szCs w:val="22"/>
              </w:rPr>
              <w:t xml:space="preserve">Estágio Supervisionado em clínica Psicanalítica 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4E527C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 w:rsidR="00695EF0">
              <w:rPr>
                <w:sz w:val="22"/>
                <w:szCs w:val="22"/>
              </w:rPr>
              <w:t xml:space="preserve">Psicanálise 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  <w:r w:rsidR="00F60B45">
              <w:rPr>
                <w:sz w:val="22"/>
                <w:szCs w:val="22"/>
              </w:rPr>
              <w:t>12</w:t>
            </w:r>
            <w:r w:rsidR="009562C7">
              <w:rPr>
                <w:sz w:val="22"/>
                <w:szCs w:val="22"/>
              </w:rPr>
              <w:t>h</w:t>
            </w:r>
            <w:r w:rsidR="00F60B45">
              <w:rPr>
                <w:sz w:val="22"/>
                <w:szCs w:val="22"/>
              </w:rPr>
              <w:t xml:space="preserve"> semanais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E020AB" w:rsidRPr="00801E12" w:rsidRDefault="00E020AB" w:rsidP="004E527C">
            <w:pPr>
              <w:spacing w:after="120"/>
              <w:jc w:val="both"/>
            </w:pPr>
            <w:proofErr w:type="gramStart"/>
            <w:r w:rsidRPr="00801E12">
              <w:rPr>
                <w:b/>
                <w:sz w:val="22"/>
                <w:szCs w:val="22"/>
              </w:rPr>
              <w:t>Professor(</w:t>
            </w:r>
            <w:proofErr w:type="gramEnd"/>
            <w:r w:rsidRPr="00801E12">
              <w:rPr>
                <w:b/>
                <w:sz w:val="22"/>
                <w:szCs w:val="22"/>
              </w:rPr>
              <w:t>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r w:rsidR="00695EF0">
              <w:rPr>
                <w:sz w:val="22"/>
                <w:szCs w:val="22"/>
              </w:rPr>
              <w:t>Prof.</w:t>
            </w:r>
            <w:r w:rsidR="00695EF0" w:rsidRPr="00695EF0">
              <w:rPr>
                <w:sz w:val="22"/>
                <w:szCs w:val="22"/>
                <w:vertAlign w:val="superscript"/>
              </w:rPr>
              <w:t>a</w:t>
            </w:r>
            <w:r w:rsidR="00695EF0">
              <w:rPr>
                <w:sz w:val="22"/>
                <w:szCs w:val="22"/>
              </w:rPr>
              <w:t xml:space="preserve"> </w:t>
            </w:r>
            <w:proofErr w:type="spellStart"/>
            <w:r w:rsidR="00695EF0">
              <w:rPr>
                <w:sz w:val="22"/>
                <w:szCs w:val="22"/>
              </w:rPr>
              <w:t>Dr.</w:t>
            </w:r>
            <w:r w:rsidR="00695EF0" w:rsidRPr="00695EF0">
              <w:rPr>
                <w:sz w:val="22"/>
                <w:szCs w:val="22"/>
                <w:vertAlign w:val="superscript"/>
              </w:rPr>
              <w:t>a</w:t>
            </w:r>
            <w:proofErr w:type="spellEnd"/>
            <w:r w:rsidR="00695EF0">
              <w:rPr>
                <w:sz w:val="22"/>
                <w:szCs w:val="22"/>
              </w:rPr>
              <w:t xml:space="preserve"> Bárbara </w:t>
            </w:r>
            <w:proofErr w:type="spellStart"/>
            <w:r w:rsidR="00695EF0">
              <w:rPr>
                <w:sz w:val="22"/>
                <w:szCs w:val="22"/>
              </w:rPr>
              <w:t>Breder</w:t>
            </w:r>
            <w:proofErr w:type="spellEnd"/>
            <w:r w:rsidR="00695EF0">
              <w:rPr>
                <w:sz w:val="22"/>
                <w:szCs w:val="22"/>
              </w:rPr>
              <w:t xml:space="preserve"> Machado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E020AB" w:rsidRPr="00801E12" w:rsidRDefault="00721535" w:rsidP="00E020AB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</w:t>
            </w:r>
            <w:r w:rsidR="00E020AB" w:rsidRPr="00801E12">
              <w:rPr>
                <w:b/>
                <w:sz w:val="22"/>
                <w:szCs w:val="22"/>
              </w:rPr>
              <w:t>s:</w:t>
            </w:r>
            <w:r w:rsidR="00E020AB" w:rsidRPr="00801E12">
              <w:rPr>
                <w:sz w:val="22"/>
                <w:szCs w:val="22"/>
              </w:rPr>
              <w:t xml:space="preserve"> </w:t>
            </w:r>
            <w:r w:rsidR="009562C7">
              <w:rPr>
                <w:sz w:val="22"/>
                <w:szCs w:val="22"/>
              </w:rPr>
              <w:t>12 (4 vagas novas)</w:t>
            </w:r>
          </w:p>
        </w:tc>
      </w:tr>
      <w:tr w:rsidR="00E020AB" w:rsidRPr="00801E12" w:rsidTr="00801E12">
        <w:trPr>
          <w:cantSplit/>
        </w:trPr>
        <w:tc>
          <w:tcPr>
            <w:tcW w:w="10343" w:type="dxa"/>
          </w:tcPr>
          <w:p w:rsidR="00803033" w:rsidRPr="00801E12" w:rsidRDefault="00E020AB" w:rsidP="004E527C">
            <w:pPr>
              <w:spacing w:after="120"/>
              <w:jc w:val="both"/>
            </w:pPr>
            <w:proofErr w:type="gramStart"/>
            <w:r w:rsidRPr="00801E12">
              <w:rPr>
                <w:b/>
                <w:sz w:val="22"/>
                <w:szCs w:val="22"/>
              </w:rPr>
              <w:t>Local(</w:t>
            </w:r>
            <w:proofErr w:type="gramEnd"/>
            <w:r w:rsidRPr="00801E12">
              <w:rPr>
                <w:b/>
                <w:sz w:val="22"/>
                <w:szCs w:val="22"/>
              </w:rPr>
              <w:t>is)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 w:rsidR="00695EF0">
              <w:rPr>
                <w:sz w:val="22"/>
                <w:szCs w:val="22"/>
              </w:rPr>
              <w:t>Presencial: Serviço de Psicologia Aplicada – UFF/ESR e remoto: Instituto de Saúde de Nova Friburgo UFF/ISNF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E020AB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 w:rsidR="00803033" w:rsidRPr="00803033">
              <w:rPr>
                <w:b/>
                <w:sz w:val="22"/>
                <w:szCs w:val="22"/>
              </w:rPr>
              <w:t xml:space="preserve"> 2 semestres</w:t>
            </w:r>
          </w:p>
        </w:tc>
      </w:tr>
      <w:tr w:rsidR="00E020AB" w:rsidRPr="00801E12" w:rsidTr="00801E12">
        <w:tc>
          <w:tcPr>
            <w:tcW w:w="10343" w:type="dxa"/>
          </w:tcPr>
          <w:p w:rsidR="00E020AB" w:rsidRPr="00801E12" w:rsidRDefault="00E020AB" w:rsidP="00F60B45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  <w:r w:rsidR="00753E30">
              <w:rPr>
                <w:b/>
                <w:sz w:val="22"/>
                <w:szCs w:val="22"/>
              </w:rPr>
              <w:t xml:space="preserve"> </w:t>
            </w:r>
            <w:r w:rsidR="00F60B45">
              <w:rPr>
                <w:b/>
                <w:sz w:val="22"/>
                <w:szCs w:val="22"/>
              </w:rPr>
              <w:t xml:space="preserve">2022.2 </w:t>
            </w:r>
            <w:bookmarkStart w:id="0" w:name="_GoBack"/>
            <w:bookmarkEnd w:id="0"/>
            <w:r w:rsidR="00F60B45">
              <w:rPr>
                <w:b/>
                <w:sz w:val="22"/>
                <w:szCs w:val="22"/>
              </w:rPr>
              <w:t>2023.1</w:t>
            </w:r>
          </w:p>
        </w:tc>
      </w:tr>
    </w:tbl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center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</w:tcPr>
          <w:p w:rsidR="00695EF0" w:rsidRDefault="00695EF0" w:rsidP="003A10E9">
            <w:pPr>
              <w:pStyle w:val="PargrafodaLista"/>
              <w:spacing w:after="200" w:line="276" w:lineRule="auto"/>
              <w:ind w:left="360"/>
              <w:jc w:val="both"/>
            </w:pPr>
            <w:r>
              <w:t>A vertente de atendimento psicológico de viés psicanalítico a comunidade através do Serviço de Psicologia Aplicada –SPA UFF/ESR</w:t>
            </w:r>
            <w:r w:rsidR="00D81162">
              <w:t xml:space="preserve"> pretende</w:t>
            </w:r>
            <w:r>
              <w:t>:</w:t>
            </w:r>
          </w:p>
          <w:p w:rsidR="00695EF0" w:rsidRDefault="00695EF0" w:rsidP="003A10E9">
            <w:pPr>
              <w:pStyle w:val="PargrafodaLista"/>
              <w:spacing w:after="200" w:line="276" w:lineRule="auto"/>
              <w:ind w:left="360"/>
              <w:jc w:val="both"/>
            </w:pPr>
          </w:p>
          <w:p w:rsidR="00695EF0" w:rsidRDefault="00695EF0" w:rsidP="00695EF0">
            <w:pPr>
              <w:pStyle w:val="PargrafodaLista"/>
              <w:numPr>
                <w:ilvl w:val="0"/>
                <w:numId w:val="3"/>
              </w:numPr>
              <w:spacing w:after="200" w:line="276" w:lineRule="auto"/>
              <w:jc w:val="both"/>
            </w:pPr>
            <w:r>
              <w:t xml:space="preserve">Introduzir os estagiários no atendimento de casos orientados pela teoria e clínica psicanalíticas. </w:t>
            </w:r>
            <w:r w:rsidRPr="009A1DC3">
              <w:t>O estagiário entrará em contato com diferentes tipos de situações clínicas</w:t>
            </w:r>
            <w:r>
              <w:t xml:space="preserve"> com crianças, adolescentes e adultos; objetivando adquirir condições</w:t>
            </w:r>
            <w:r w:rsidRPr="00927A3F">
              <w:t xml:space="preserve"> para a diferenciação</w:t>
            </w:r>
            <w:r w:rsidRPr="0087762C">
              <w:t xml:space="preserve"> diagnóstica e o modo de </w:t>
            </w:r>
            <w:proofErr w:type="gramStart"/>
            <w:r w:rsidRPr="0087762C">
              <w:t>dirigir  o</w:t>
            </w:r>
            <w:proofErr w:type="gramEnd"/>
            <w:r>
              <w:t xml:space="preserve"> tratamento;</w:t>
            </w:r>
          </w:p>
          <w:p w:rsidR="00695EF0" w:rsidRPr="0087762C" w:rsidRDefault="00695EF0" w:rsidP="00695EF0">
            <w:pPr>
              <w:pStyle w:val="PargrafodaLista"/>
              <w:spacing w:after="200" w:line="276" w:lineRule="auto"/>
              <w:jc w:val="both"/>
            </w:pPr>
          </w:p>
          <w:p w:rsidR="00695EF0" w:rsidRDefault="00695EF0" w:rsidP="00695EF0">
            <w:pPr>
              <w:pStyle w:val="PargrafodaLista"/>
              <w:numPr>
                <w:ilvl w:val="0"/>
                <w:numId w:val="3"/>
              </w:numPr>
              <w:spacing w:after="200" w:line="276" w:lineRule="auto"/>
              <w:jc w:val="both"/>
            </w:pPr>
            <w:r w:rsidRPr="0087762C">
              <w:t>Introduzir o aluno, a partir dos estudos dos casos, na reflexão crítica das fundamentações teóricas, que embasam e dão suporte ao atendimento seguindo as coordenadas da psicanálise</w:t>
            </w:r>
            <w:r>
              <w:t>;</w:t>
            </w:r>
            <w:r>
              <w:t xml:space="preserve"> Bem como os atravessamentos políticos e sociais que permeiam os modos de existência e sofrimento mental;</w:t>
            </w:r>
          </w:p>
          <w:p w:rsidR="00695EF0" w:rsidRPr="0087762C" w:rsidRDefault="00695EF0" w:rsidP="00695EF0">
            <w:pPr>
              <w:spacing w:after="200" w:line="276" w:lineRule="auto"/>
              <w:jc w:val="both"/>
            </w:pPr>
          </w:p>
          <w:p w:rsidR="00695EF0" w:rsidRDefault="00695EF0" w:rsidP="00695EF0">
            <w:pPr>
              <w:pStyle w:val="PargrafodaLista"/>
              <w:numPr>
                <w:ilvl w:val="0"/>
                <w:numId w:val="3"/>
              </w:numPr>
              <w:spacing w:after="200" w:line="276" w:lineRule="auto"/>
              <w:jc w:val="both"/>
            </w:pPr>
            <w:r w:rsidRPr="00B75E2C">
              <w:t xml:space="preserve"> Capacitar os estagiários a uma modalidade de pesquisa que se dá na prática e que exige a</w:t>
            </w:r>
            <w:r>
              <w:t xml:space="preserve"> experiência clínica, </w:t>
            </w:r>
            <w:r w:rsidRPr="00B75E2C">
              <w:t>discussão</w:t>
            </w:r>
            <w:r>
              <w:t xml:space="preserve"> em supervisão </w:t>
            </w:r>
            <w:r w:rsidRPr="00B75E2C">
              <w:t xml:space="preserve">do trabalho </w:t>
            </w:r>
            <w:r>
              <w:t xml:space="preserve">de atendimento aos pacientes, bem como as dificuldades encontradas e o estudo teórico continuado. </w:t>
            </w:r>
          </w:p>
          <w:p w:rsidR="00695EF0" w:rsidRDefault="00695EF0" w:rsidP="00695EF0">
            <w:pPr>
              <w:pStyle w:val="PargrafodaLista"/>
            </w:pPr>
          </w:p>
          <w:p w:rsidR="00D81162" w:rsidRDefault="00D81162" w:rsidP="00D81162">
            <w:r>
              <w:t xml:space="preserve">      Além dos objetivos supracitados, a vertente de atendimentos online através do dispositivo </w:t>
            </w:r>
            <w:proofErr w:type="spellStart"/>
            <w:r>
              <w:t>meet</w:t>
            </w:r>
            <w:proofErr w:type="spellEnd"/>
            <w:r>
              <w:t xml:space="preserve"> aos alunos do Instituto de Saúde de Nova Friburgo- UFF/ISNF pretende:</w:t>
            </w:r>
          </w:p>
          <w:p w:rsidR="00D81162" w:rsidRDefault="00D81162" w:rsidP="00D81162"/>
          <w:p w:rsidR="00D81162" w:rsidRDefault="00D81162" w:rsidP="00D81162">
            <w:pPr>
              <w:pStyle w:val="PargrafodaLista"/>
              <w:numPr>
                <w:ilvl w:val="0"/>
                <w:numId w:val="7"/>
              </w:numPr>
            </w:pPr>
            <w:r>
              <w:t>Introduzir o aluno a modalidade de atendimento online, amplamente utilizado o período pandêmico;</w:t>
            </w:r>
          </w:p>
          <w:p w:rsidR="00D81162" w:rsidRDefault="00D81162" w:rsidP="00D81162">
            <w:pPr>
              <w:pStyle w:val="PargrafodaLista"/>
            </w:pPr>
          </w:p>
          <w:p w:rsidR="00695EF0" w:rsidRDefault="00D81162" w:rsidP="00EF32A8">
            <w:pPr>
              <w:pStyle w:val="PargrafodaLista"/>
              <w:numPr>
                <w:ilvl w:val="0"/>
                <w:numId w:val="7"/>
              </w:numPr>
            </w:pPr>
            <w:r>
              <w:t>Acompanhar, através da escuta, os alunos que demandem atendimento no desafio de retorno presencial.</w:t>
            </w:r>
          </w:p>
          <w:p w:rsidR="00D81162" w:rsidRDefault="00D81162" w:rsidP="00D81162">
            <w:pPr>
              <w:pStyle w:val="PargrafodaLista"/>
            </w:pPr>
          </w:p>
          <w:p w:rsidR="00D81162" w:rsidRDefault="00D81162" w:rsidP="00EF32A8">
            <w:pPr>
              <w:pStyle w:val="PargrafodaLista"/>
              <w:numPr>
                <w:ilvl w:val="0"/>
                <w:numId w:val="7"/>
              </w:numPr>
            </w:pPr>
            <w:r>
              <w:t xml:space="preserve">Compor as ações no Programa Núcleo de Pesquisa e Extensão em Saúde Mental, com o objetivo de promover ações de promoção de saúde mental interdisciplinares destinadas aos alunos do Instituto de Saúde de Nova Friburgo.  </w:t>
            </w:r>
          </w:p>
          <w:p w:rsidR="00E647D3" w:rsidRPr="00801E12" w:rsidRDefault="00695EF0" w:rsidP="003A10E9">
            <w:pPr>
              <w:pStyle w:val="PargrafodaLista"/>
              <w:spacing w:after="200" w:line="276" w:lineRule="auto"/>
              <w:ind w:left="360"/>
              <w:jc w:val="both"/>
            </w:pPr>
            <w:r>
              <w:lastRenderedPageBreak/>
              <w:t xml:space="preserve"> </w:t>
            </w:r>
          </w:p>
        </w:tc>
      </w:tr>
      <w:tr w:rsidR="00D81162" w:rsidRPr="00801E12" w:rsidTr="00E020AB">
        <w:tc>
          <w:tcPr>
            <w:tcW w:w="10348" w:type="dxa"/>
          </w:tcPr>
          <w:p w:rsidR="00D81162" w:rsidRDefault="00D81162" w:rsidP="003A10E9">
            <w:pPr>
              <w:pStyle w:val="PargrafodaLista"/>
              <w:spacing w:after="200" w:line="276" w:lineRule="auto"/>
              <w:ind w:left="360"/>
              <w:jc w:val="both"/>
            </w:pP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2 – Público-alvo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020AB" w:rsidRPr="00801E12" w:rsidTr="00E020AB">
        <w:tc>
          <w:tcPr>
            <w:tcW w:w="10348" w:type="dxa"/>
            <w:vAlign w:val="center"/>
          </w:tcPr>
          <w:p w:rsidR="00D81162" w:rsidRDefault="00D81162" w:rsidP="00D81162">
            <w:pPr>
              <w:jc w:val="both"/>
            </w:pPr>
            <w:r>
              <w:t>Crianças, adolescentes e adultos cadastrados na Clínica do SPA e triados pelo supervisor junto aos estagiários.</w:t>
            </w:r>
            <w:r>
              <w:t xml:space="preserve"> E alunos matriculados nos cursos de Odontologia, Fonoaudiologia e Biomedicina no Instituto de Saúde de Nova Friburgo. </w:t>
            </w:r>
          </w:p>
          <w:p w:rsidR="00E647D3" w:rsidRPr="00801E12" w:rsidRDefault="00E647D3" w:rsidP="004E527C">
            <w:pPr>
              <w:jc w:val="both"/>
            </w:pPr>
          </w:p>
        </w:tc>
      </w:tr>
    </w:tbl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3 – Metodologia </w:t>
      </w:r>
    </w:p>
    <w:p w:rsidR="00E020AB" w:rsidRDefault="00D81162" w:rsidP="002727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</w:pPr>
      <w:r>
        <w:t>A metodologia segue as perspectivas estabelecidas pela psicanálise:</w:t>
      </w:r>
    </w:p>
    <w:p w:rsidR="00D81162" w:rsidRDefault="00D81162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Acolhimento, sua discussão e realização de triagem;</w:t>
      </w:r>
    </w:p>
    <w:p w:rsidR="00D81162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Atendimento clínico aos pacientes selecionados;</w:t>
      </w:r>
    </w:p>
    <w:p w:rsidR="00753E30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Elaboração de relato do caso para cada atendimento;</w:t>
      </w:r>
    </w:p>
    <w:p w:rsidR="00753E30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Supervisão em grupo e debate dos casos clínicos articulando ao aporte teórico </w:t>
      </w:r>
    </w:p>
    <w:p w:rsidR="00753E30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Grupo de estudo</w:t>
      </w:r>
    </w:p>
    <w:p w:rsidR="00753E30" w:rsidRDefault="00753E30" w:rsidP="00D81162">
      <w:pPr>
        <w:pStyle w:val="PargrafodaLista"/>
        <w:numPr>
          <w:ilvl w:val="0"/>
          <w:numId w:val="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Apresentação de trabalho no fim de cada semestre.</w:t>
      </w: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4 – Cronograma de Execução</w:t>
      </w:r>
    </w:p>
    <w:p w:rsidR="00753E30" w:rsidRPr="00465965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/>
        </w:rPr>
      </w:pPr>
      <w:r w:rsidRPr="00465965">
        <w:t>Supervisão e discussão teórica: 4 horas semanais</w:t>
      </w:r>
    </w:p>
    <w:p w:rsidR="00753E30" w:rsidRPr="00465965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/>
        </w:rPr>
      </w:pPr>
      <w:r w:rsidRPr="00465965">
        <w:t xml:space="preserve">- Leitura do material </w:t>
      </w:r>
      <w:r>
        <w:t xml:space="preserve">teórico </w:t>
      </w:r>
      <w:r w:rsidRPr="00465965">
        <w:t>de base: 2 horas semanais</w:t>
      </w:r>
    </w:p>
    <w:p w:rsidR="00753E30" w:rsidRPr="00465965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/>
        </w:rPr>
      </w:pPr>
      <w:r w:rsidRPr="00465965">
        <w:t>- Atendimentos clínicos: 4 horas semanais</w:t>
      </w:r>
    </w:p>
    <w:p w:rsidR="00753E30" w:rsidRDefault="00753E30" w:rsidP="00753E30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/>
        </w:rPr>
      </w:pPr>
      <w:r w:rsidRPr="00465965">
        <w:t>- Elaboração de relatórios pelos estagiários: 2 horas semanais</w:t>
      </w:r>
    </w:p>
    <w:p w:rsidR="00E647D3" w:rsidRDefault="00E647D3" w:rsidP="00E0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ind w:left="113"/>
        <w:jc w:val="both"/>
        <w:rPr>
          <w:sz w:val="22"/>
          <w:szCs w:val="22"/>
        </w:rPr>
      </w:pPr>
    </w:p>
    <w:p w:rsidR="00E020AB" w:rsidRPr="00801E12" w:rsidRDefault="00E020AB" w:rsidP="00E020AB">
      <w:pPr>
        <w:jc w:val="both"/>
        <w:rPr>
          <w:b/>
          <w:sz w:val="22"/>
          <w:szCs w:val="22"/>
        </w:rPr>
      </w:pPr>
    </w:p>
    <w:p w:rsidR="00E020AB" w:rsidRDefault="00E020AB" w:rsidP="00E020AB">
      <w:pPr>
        <w:spacing w:line="360" w:lineRule="auto"/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5 -  Referências Bibliográficas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53E30" w:rsidTr="00753E30">
        <w:tc>
          <w:tcPr>
            <w:tcW w:w="10344" w:type="dxa"/>
          </w:tcPr>
          <w:p w:rsidR="00753E30" w:rsidRPr="00E26F20" w:rsidRDefault="00753E30" w:rsidP="00753E30">
            <w:pPr>
              <w:spacing w:line="360" w:lineRule="auto"/>
              <w:jc w:val="both"/>
              <w:rPr>
                <w:rFonts w:cstheme="minorBidi"/>
              </w:rPr>
            </w:pPr>
            <w:r>
              <w:t xml:space="preserve">FREUD, Sigmund: “Guisa à </w:t>
            </w:r>
            <w:r>
              <w:rPr>
                <w:i/>
              </w:rPr>
              <w:t>i</w:t>
            </w:r>
            <w:r w:rsidRPr="00DC5779">
              <w:rPr>
                <w:i/>
              </w:rPr>
              <w:t>ntroduç</w:t>
            </w:r>
            <w:r>
              <w:rPr>
                <w:i/>
              </w:rPr>
              <w:t>ão ao narcisis</w:t>
            </w:r>
            <w:r w:rsidRPr="00DC5779">
              <w:rPr>
                <w:i/>
              </w:rPr>
              <w:t>mo”</w:t>
            </w:r>
            <w:r>
              <w:t xml:space="preserve"> em obras completas </w:t>
            </w:r>
            <w:proofErr w:type="spellStart"/>
            <w:proofErr w:type="gramStart"/>
            <w:r>
              <w:t>Imago,Rio</w:t>
            </w:r>
            <w:proofErr w:type="spellEnd"/>
            <w:proofErr w:type="gramEnd"/>
            <w:r>
              <w:t xml:space="preserve"> de Janeiro. 2002</w:t>
            </w:r>
          </w:p>
          <w:p w:rsidR="00753E30" w:rsidRPr="00175B58" w:rsidRDefault="00753E30" w:rsidP="00753E30">
            <w:pPr>
              <w:spacing w:line="360" w:lineRule="auto"/>
              <w:jc w:val="both"/>
              <w:rPr>
                <w:rFonts w:cstheme="minorBidi"/>
              </w:rPr>
            </w:pPr>
            <w:r>
              <w:t xml:space="preserve">__________ (1912) </w:t>
            </w:r>
            <w:r w:rsidRPr="00AF2BFE">
              <w:rPr>
                <w:i/>
              </w:rPr>
              <w:t>Dinâmica da Transferência</w:t>
            </w:r>
            <w:r w:rsidRPr="00AF2BFE">
              <w:t>. Imago,</w:t>
            </w:r>
            <w:r>
              <w:t xml:space="preserve"> em obras completas </w:t>
            </w:r>
            <w:proofErr w:type="spellStart"/>
            <w:proofErr w:type="gramStart"/>
            <w:r>
              <w:t>Imago,Rio</w:t>
            </w:r>
            <w:proofErr w:type="spellEnd"/>
            <w:proofErr w:type="gramEnd"/>
            <w:r>
              <w:t xml:space="preserve"> de Janeiro. 2002</w:t>
            </w:r>
            <w:r w:rsidRPr="00AF2BFE">
              <w:t>;</w:t>
            </w:r>
          </w:p>
          <w:p w:rsidR="00753E30" w:rsidRDefault="00753E30" w:rsidP="00753E30">
            <w:pPr>
              <w:spacing w:line="360" w:lineRule="auto"/>
              <w:jc w:val="both"/>
              <w:rPr>
                <w:rFonts w:cstheme="minorBidi"/>
              </w:rPr>
            </w:pPr>
            <w:r>
              <w:t xml:space="preserve">__________ (1915) </w:t>
            </w:r>
            <w:r w:rsidRPr="00AF2BFE">
              <w:rPr>
                <w:i/>
              </w:rPr>
              <w:t>Observações sobre o amor transferencial</w:t>
            </w:r>
            <w:r w:rsidRPr="00AF2BFE">
              <w:t>, Imago,</w:t>
            </w:r>
            <w:r>
              <w:t xml:space="preserve"> em obras completas </w:t>
            </w:r>
            <w:proofErr w:type="spellStart"/>
            <w:proofErr w:type="gramStart"/>
            <w:r>
              <w:t>Imago,Rio</w:t>
            </w:r>
            <w:proofErr w:type="spellEnd"/>
            <w:proofErr w:type="gramEnd"/>
            <w:r>
              <w:t xml:space="preserve"> de Janeiro. 2002</w:t>
            </w:r>
            <w:r w:rsidRPr="00AF2BFE">
              <w:t>;</w:t>
            </w:r>
          </w:p>
          <w:p w:rsidR="00753E30" w:rsidRPr="00E81719" w:rsidRDefault="00753E30" w:rsidP="00753E30">
            <w:pPr>
              <w:spacing w:line="360" w:lineRule="auto"/>
              <w:jc w:val="both"/>
              <w:rPr>
                <w:rFonts w:cstheme="minorBidi"/>
              </w:rPr>
            </w:pPr>
            <w:r w:rsidRPr="00AF2BFE">
              <w:t>___</w:t>
            </w:r>
            <w:r>
              <w:t xml:space="preserve">_______ </w:t>
            </w:r>
            <w:r w:rsidRPr="00AF2BFE">
              <w:rPr>
                <w:i/>
              </w:rPr>
              <w:t>(1915)</w:t>
            </w:r>
            <w:r>
              <w:t xml:space="preserve"> </w:t>
            </w:r>
            <w:r w:rsidRPr="00AF2BFE">
              <w:rPr>
                <w:i/>
              </w:rPr>
              <w:t>O Inconsciente</w:t>
            </w:r>
            <w:r>
              <w:rPr>
                <w:i/>
              </w:rPr>
              <w:t>,</w:t>
            </w:r>
            <w:r w:rsidRPr="00AF2BFE">
              <w:rPr>
                <w:i/>
              </w:rPr>
              <w:t xml:space="preserve"> </w:t>
            </w:r>
            <w:r w:rsidRPr="00AF2BFE">
              <w:t>Imago: Rio de Janeiro, 2006;</w:t>
            </w:r>
          </w:p>
          <w:p w:rsidR="00753E30" w:rsidRPr="00AF2BFE" w:rsidRDefault="00753E30" w:rsidP="00753E30">
            <w:pPr>
              <w:spacing w:line="360" w:lineRule="auto"/>
              <w:jc w:val="both"/>
            </w:pPr>
            <w:r>
              <w:softHyphen/>
              <w:t xml:space="preserve">__________ (1911) </w:t>
            </w:r>
            <w:r w:rsidRPr="00AF2BFE">
              <w:rPr>
                <w:i/>
              </w:rPr>
              <w:t xml:space="preserve">Formulações sobre os dois princípios do acontecer </w:t>
            </w:r>
            <w:proofErr w:type="gramStart"/>
            <w:r w:rsidRPr="00AF2BFE">
              <w:rPr>
                <w:i/>
              </w:rPr>
              <w:t>psíquico(</w:t>
            </w:r>
            <w:proofErr w:type="gramEnd"/>
            <w:r w:rsidRPr="00AF2BFE">
              <w:rPr>
                <w:i/>
              </w:rPr>
              <w:t xml:space="preserve">1911), </w:t>
            </w:r>
            <w:r w:rsidRPr="00AF2BFE">
              <w:t>Imago, Rio de Janeiro, 2006;</w:t>
            </w:r>
          </w:p>
          <w:p w:rsidR="00753E30" w:rsidRPr="00E81719" w:rsidRDefault="00753E30" w:rsidP="00753E30">
            <w:pPr>
              <w:spacing w:line="360" w:lineRule="auto"/>
              <w:jc w:val="both"/>
              <w:rPr>
                <w:i/>
              </w:rPr>
            </w:pPr>
            <w:r>
              <w:t>__________ (</w:t>
            </w:r>
            <w:proofErr w:type="gramStart"/>
            <w:r>
              <w:t>1914)</w:t>
            </w:r>
            <w:r w:rsidRPr="00AF2BFE">
              <w:rPr>
                <w:i/>
              </w:rPr>
              <w:t>Observações</w:t>
            </w:r>
            <w:proofErr w:type="gramEnd"/>
            <w:r w:rsidRPr="00AF2BFE">
              <w:rPr>
                <w:i/>
              </w:rPr>
              <w:t xml:space="preserve"> sobre o conceito de inconsciente na psicanális</w:t>
            </w:r>
            <w:r>
              <w:rPr>
                <w:i/>
              </w:rPr>
              <w:t xml:space="preserve">e, </w:t>
            </w:r>
            <w:r w:rsidRPr="00AF2BFE">
              <w:t>Imago, Rio de Janeiro: 2006;</w:t>
            </w:r>
          </w:p>
          <w:p w:rsidR="00753E30" w:rsidRDefault="00753E30" w:rsidP="00753E30">
            <w:pPr>
              <w:spacing w:line="360" w:lineRule="auto"/>
              <w:jc w:val="both"/>
            </w:pPr>
            <w:r>
              <w:lastRenderedPageBreak/>
              <w:t>_________</w:t>
            </w:r>
            <w:proofErr w:type="gramStart"/>
            <w:r>
              <w:t xml:space="preserve">_ </w:t>
            </w:r>
            <w:r w:rsidRPr="00AF2BFE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1932-1936) </w:t>
            </w:r>
            <w:r w:rsidRPr="00AF2BFE">
              <w:rPr>
                <w:i/>
              </w:rPr>
              <w:t xml:space="preserve">Novas Conferências Introdutórias sobre a psicanálise e outros trabalhos </w:t>
            </w:r>
            <w:r w:rsidRPr="00AF2BFE">
              <w:t>Imago, Rio de Janeiro:1976;</w:t>
            </w:r>
          </w:p>
          <w:p w:rsidR="00753E30" w:rsidRPr="003B6B7D" w:rsidRDefault="00753E30" w:rsidP="00753E30">
            <w:pPr>
              <w:spacing w:line="360" w:lineRule="auto"/>
              <w:jc w:val="both"/>
            </w:pPr>
            <w:r>
              <w:t>________</w:t>
            </w:r>
            <w:proofErr w:type="gramStart"/>
            <w:r>
              <w:t xml:space="preserve">_ </w:t>
            </w:r>
            <w:r w:rsidRPr="00AF2BFE">
              <w:t xml:space="preserve"> </w:t>
            </w:r>
            <w:r>
              <w:t>(</w:t>
            </w:r>
            <w:proofErr w:type="gramEnd"/>
            <w:r>
              <w:t xml:space="preserve">1914) </w:t>
            </w:r>
            <w:r w:rsidRPr="00AF2BFE">
              <w:rPr>
                <w:i/>
              </w:rPr>
              <w:t xml:space="preserve">Recordar Repetir e </w:t>
            </w:r>
            <w:proofErr w:type="spellStart"/>
            <w:r w:rsidRPr="00AF2BFE">
              <w:rPr>
                <w:i/>
              </w:rPr>
              <w:t>Elaborar:novas</w:t>
            </w:r>
            <w:proofErr w:type="spellEnd"/>
            <w:r w:rsidRPr="00AF2BFE">
              <w:rPr>
                <w:i/>
              </w:rPr>
              <w:t xml:space="preserve"> recomendações sobre a técnica da psicanálise</w:t>
            </w:r>
            <w:r w:rsidRPr="00AF2BFE">
              <w:t>, Imago, Rio de Janeiro: 1976;</w:t>
            </w:r>
          </w:p>
          <w:p w:rsidR="00753E30" w:rsidRDefault="00753E30" w:rsidP="00753E30">
            <w:r w:rsidRPr="00DC7C8E">
              <w:t xml:space="preserve">Lacan, Jacques (1998) Os </w:t>
            </w:r>
            <w:proofErr w:type="gramStart"/>
            <w:r w:rsidRPr="00DC7C8E">
              <w:t>Escritos  ZAHAR</w:t>
            </w:r>
            <w:proofErr w:type="gramEnd"/>
            <w:r w:rsidRPr="00DC7C8E">
              <w:t>, Rio de Janeiro/RJ</w:t>
            </w:r>
          </w:p>
          <w:p w:rsidR="00753E30" w:rsidRPr="00E26F20" w:rsidRDefault="00753E30" w:rsidP="00753E30">
            <w:pPr>
              <w:spacing w:line="360" w:lineRule="auto"/>
              <w:jc w:val="both"/>
              <w:rPr>
                <w:rFonts w:cstheme="minorBidi"/>
              </w:rPr>
            </w:pPr>
            <w:r w:rsidRPr="00AF2BFE">
              <w:t>____</w:t>
            </w:r>
            <w:r>
              <w:t xml:space="preserve">_____ (1954) </w:t>
            </w:r>
            <w:r w:rsidRPr="00AF2BFE">
              <w:rPr>
                <w:i/>
              </w:rPr>
              <w:t>O mito Individual do Neurótico ou poesia e a verdade da neurose</w:t>
            </w:r>
            <w:r w:rsidRPr="00AF2BFE">
              <w:t>. Rio de Janeiro: Jorge Zahar Editor. 2008</w:t>
            </w:r>
          </w:p>
          <w:p w:rsidR="00753E30" w:rsidRPr="00DC7C8E" w:rsidRDefault="00753E30" w:rsidP="00753E30">
            <w:r>
              <w:t>____</w:t>
            </w:r>
            <w:r w:rsidRPr="00DC7C8E">
              <w:t xml:space="preserve">____ (1986) Seminário 1: Os escritos técnicos de Freud ZAHAR, </w:t>
            </w:r>
            <w:r>
              <w:t>Rio de Janeiro/ RJ</w:t>
            </w:r>
          </w:p>
          <w:p w:rsidR="00753E30" w:rsidRDefault="00753E30" w:rsidP="00753E30">
            <w:r>
              <w:t>_______</w:t>
            </w:r>
            <w:proofErr w:type="gramStart"/>
            <w:r>
              <w:t xml:space="preserve">_ </w:t>
            </w:r>
            <w:r w:rsidRPr="00DC7C8E">
              <w:t xml:space="preserve"> (</w:t>
            </w:r>
            <w:proofErr w:type="gramEnd"/>
            <w:r w:rsidRPr="00DC7C8E">
              <w:t>1985) Seminário 11: Os quatro conceitos fundamentais da psicanálise, ZAHAR, Rio de Janeiro/RJ.</w:t>
            </w:r>
          </w:p>
          <w:p w:rsidR="00753E30" w:rsidRPr="003B6B7D" w:rsidRDefault="00753E30" w:rsidP="00753E30"/>
          <w:p w:rsidR="00753E30" w:rsidRPr="00DC7C8E" w:rsidRDefault="00753E30" w:rsidP="00753E30">
            <w:r w:rsidRPr="00DC7C8E">
              <w:t>JORGE, Coutinho (2008) Fundamentos da Psicanálise, ZAHAR, Rio de Janeiro/ RJ</w:t>
            </w:r>
          </w:p>
          <w:p w:rsidR="00753E30" w:rsidRDefault="00753E30" w:rsidP="00753E30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C7C8E">
              <w:t>JULIEN, Philippe (2009) Psicose, Neurose e Perversão, a leitura de Jacques Lacan Companhia de Freud, Rio de Janeiro / RJ</w:t>
            </w:r>
          </w:p>
        </w:tc>
      </w:tr>
    </w:tbl>
    <w:p w:rsidR="00753E30" w:rsidRPr="00801E12" w:rsidRDefault="00753E30" w:rsidP="00E020AB">
      <w:pPr>
        <w:spacing w:line="360" w:lineRule="auto"/>
        <w:jc w:val="both"/>
        <w:rPr>
          <w:b/>
          <w:sz w:val="22"/>
          <w:szCs w:val="22"/>
        </w:rPr>
      </w:pPr>
    </w:p>
    <w:p w:rsidR="00CB2C9B" w:rsidRPr="00801E12" w:rsidRDefault="00CB2C9B" w:rsidP="003D3511">
      <w:pPr>
        <w:tabs>
          <w:tab w:val="left" w:pos="6530"/>
          <w:tab w:val="center" w:leader="underscore" w:pos="7513"/>
          <w:tab w:val="left" w:pos="8931"/>
          <w:tab w:val="center" w:leader="underscore" w:pos="11340"/>
        </w:tabs>
        <w:ind w:left="360"/>
        <w:rPr>
          <w:b/>
        </w:rPr>
      </w:pPr>
    </w:p>
    <w:sectPr w:rsidR="00CB2C9B" w:rsidRPr="00801E12" w:rsidSect="00206C08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A27" w:rsidRDefault="00EF0A27" w:rsidP="00DD04D5">
      <w:r>
        <w:separator/>
      </w:r>
    </w:p>
  </w:endnote>
  <w:endnote w:type="continuationSeparator" w:id="0">
    <w:p w:rsidR="00EF0A27" w:rsidRDefault="00EF0A27" w:rsidP="00DD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A27" w:rsidRDefault="00EF0A27" w:rsidP="00DD04D5">
      <w:r>
        <w:separator/>
      </w:r>
    </w:p>
  </w:footnote>
  <w:footnote w:type="continuationSeparator" w:id="0">
    <w:p w:rsidR="00EF0A27" w:rsidRDefault="00EF0A27" w:rsidP="00DD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4D5" w:rsidRPr="00FB40D3" w:rsidRDefault="00DD04D5" w:rsidP="00DD04D5">
    <w:pPr>
      <w:rPr>
        <w:b/>
        <w:sz w:val="18"/>
      </w:rPr>
    </w:pPr>
    <w:r w:rsidRPr="00DD04D5">
      <w:rPr>
        <w:b/>
        <w:noProof/>
        <w:sz w:val="18"/>
      </w:rPr>
      <w:drawing>
        <wp:anchor distT="0" distB="0" distL="89535" distR="89535" simplePos="0" relativeHeight="251659264" behindDoc="0" locked="0" layoutInCell="1" allowOverlap="1">
          <wp:simplePos x="0" y="0"/>
          <wp:positionH relativeFrom="page">
            <wp:posOffset>611903</wp:posOffset>
          </wp:positionH>
          <wp:positionV relativeFrom="paragraph">
            <wp:posOffset>12644</wp:posOffset>
          </wp:positionV>
          <wp:extent cx="995833" cy="502418"/>
          <wp:effectExtent l="19050" t="0" r="0" b="0"/>
          <wp:wrapSquare wrapText="largest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5035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Pr="00FB40D3">
      <w:rPr>
        <w:b/>
        <w:sz w:val="18"/>
      </w:rPr>
      <w:t>UNIVERSIDADE FEDERAL FLUMINENSE</w:t>
    </w:r>
  </w:p>
  <w:p w:rsidR="00DD04D5" w:rsidRPr="00FB40D3" w:rsidRDefault="00DD04D5" w:rsidP="00DD04D5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:rsidR="00DD04D5" w:rsidRPr="00FB40D3" w:rsidRDefault="00DD04D5" w:rsidP="00DD04D5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DD04D5" w:rsidRPr="00FB40D3" w:rsidRDefault="00DD04D5" w:rsidP="00DD04D5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 w:rsidR="00494B20">
      <w:rPr>
        <w:b/>
        <w:bCs/>
        <w:sz w:val="18"/>
      </w:rPr>
      <w:t>PSICOLOGIA</w:t>
    </w:r>
  </w:p>
  <w:p w:rsidR="00DD04D5" w:rsidRDefault="00DD04D5" w:rsidP="00DD04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283B"/>
    <w:multiLevelType w:val="hybridMultilevel"/>
    <w:tmpl w:val="5144F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5BBC"/>
    <w:multiLevelType w:val="hybridMultilevel"/>
    <w:tmpl w:val="BF886B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22AF8"/>
    <w:multiLevelType w:val="hybridMultilevel"/>
    <w:tmpl w:val="4622F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47805"/>
    <w:multiLevelType w:val="hybridMultilevel"/>
    <w:tmpl w:val="2B944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1184"/>
    <w:multiLevelType w:val="hybridMultilevel"/>
    <w:tmpl w:val="A9664136"/>
    <w:lvl w:ilvl="0" w:tplc="6EFC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776AF"/>
    <w:multiLevelType w:val="hybridMultilevel"/>
    <w:tmpl w:val="F6803EEA"/>
    <w:lvl w:ilvl="0" w:tplc="98E03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5"/>
    <w:rsid w:val="00027FF2"/>
    <w:rsid w:val="000A1431"/>
    <w:rsid w:val="000E55BA"/>
    <w:rsid w:val="001056EB"/>
    <w:rsid w:val="001316F6"/>
    <w:rsid w:val="0013657E"/>
    <w:rsid w:val="00164B85"/>
    <w:rsid w:val="00170933"/>
    <w:rsid w:val="001B3A7E"/>
    <w:rsid w:val="001D5550"/>
    <w:rsid w:val="00206C08"/>
    <w:rsid w:val="002303A0"/>
    <w:rsid w:val="00235482"/>
    <w:rsid w:val="00256405"/>
    <w:rsid w:val="002727CF"/>
    <w:rsid w:val="00276824"/>
    <w:rsid w:val="002A194E"/>
    <w:rsid w:val="002E1E22"/>
    <w:rsid w:val="00362B70"/>
    <w:rsid w:val="003A10E9"/>
    <w:rsid w:val="003D3511"/>
    <w:rsid w:val="003E6A57"/>
    <w:rsid w:val="004558CB"/>
    <w:rsid w:val="004810A4"/>
    <w:rsid w:val="00494B20"/>
    <w:rsid w:val="004E527C"/>
    <w:rsid w:val="005144CE"/>
    <w:rsid w:val="005911B9"/>
    <w:rsid w:val="00597A00"/>
    <w:rsid w:val="00695EF0"/>
    <w:rsid w:val="006D3407"/>
    <w:rsid w:val="006E6E07"/>
    <w:rsid w:val="00721535"/>
    <w:rsid w:val="00741258"/>
    <w:rsid w:val="00753E30"/>
    <w:rsid w:val="00761A60"/>
    <w:rsid w:val="0077365F"/>
    <w:rsid w:val="00786572"/>
    <w:rsid w:val="007934EE"/>
    <w:rsid w:val="007F6CE0"/>
    <w:rsid w:val="00801E12"/>
    <w:rsid w:val="00803033"/>
    <w:rsid w:val="00840D42"/>
    <w:rsid w:val="0085026F"/>
    <w:rsid w:val="0085448E"/>
    <w:rsid w:val="008C3DCC"/>
    <w:rsid w:val="008E3657"/>
    <w:rsid w:val="00915B13"/>
    <w:rsid w:val="009562C7"/>
    <w:rsid w:val="00971428"/>
    <w:rsid w:val="009B78D8"/>
    <w:rsid w:val="009E77F1"/>
    <w:rsid w:val="00A43B0D"/>
    <w:rsid w:val="00A55F5D"/>
    <w:rsid w:val="00A80474"/>
    <w:rsid w:val="00AC0E36"/>
    <w:rsid w:val="00AE0EF0"/>
    <w:rsid w:val="00B30E81"/>
    <w:rsid w:val="00B905DE"/>
    <w:rsid w:val="00B9712F"/>
    <w:rsid w:val="00C108FB"/>
    <w:rsid w:val="00C2537F"/>
    <w:rsid w:val="00C70D74"/>
    <w:rsid w:val="00C70DFA"/>
    <w:rsid w:val="00CB2C9B"/>
    <w:rsid w:val="00CB3884"/>
    <w:rsid w:val="00CE13AE"/>
    <w:rsid w:val="00CE5B9A"/>
    <w:rsid w:val="00CF3178"/>
    <w:rsid w:val="00D23555"/>
    <w:rsid w:val="00D45C7A"/>
    <w:rsid w:val="00D52768"/>
    <w:rsid w:val="00D65664"/>
    <w:rsid w:val="00D81162"/>
    <w:rsid w:val="00DB563F"/>
    <w:rsid w:val="00DC5065"/>
    <w:rsid w:val="00DD04D5"/>
    <w:rsid w:val="00E020AB"/>
    <w:rsid w:val="00E22AC3"/>
    <w:rsid w:val="00E647D3"/>
    <w:rsid w:val="00E77E3A"/>
    <w:rsid w:val="00E9545E"/>
    <w:rsid w:val="00EF0A27"/>
    <w:rsid w:val="00F266CC"/>
    <w:rsid w:val="00F60B45"/>
    <w:rsid w:val="00F6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47D72-FEB6-4DDE-BDDB-DDAF3FE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E5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DD04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02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D04D5"/>
    <w:pPr>
      <w:spacing w:line="360" w:lineRule="auto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D04D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D04D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4D5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04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4D5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04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4D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DD04D5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020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256405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25640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E5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F266C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45C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45C7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D45C7A"/>
    <w:rPr>
      <w:vertAlign w:val="superscript"/>
    </w:rPr>
  </w:style>
  <w:style w:type="paragraph" w:styleId="Corpodetexto2">
    <w:name w:val="Body Text 2"/>
    <w:basedOn w:val="Normal"/>
    <w:link w:val="Corpodetexto2Char"/>
    <w:uiPriority w:val="99"/>
    <w:unhideWhenUsed/>
    <w:rsid w:val="0080303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803033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5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3610A-F21C-4C67-9FD0-595D829B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</dc:creator>
  <cp:lastModifiedBy>Barbara</cp:lastModifiedBy>
  <cp:revision>2</cp:revision>
  <dcterms:created xsi:type="dcterms:W3CDTF">2022-05-18T14:29:00Z</dcterms:created>
  <dcterms:modified xsi:type="dcterms:W3CDTF">2022-05-18T14:29:00Z</dcterms:modified>
</cp:coreProperties>
</file>